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763AC7DB"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1D2D49" w:rsidRPr="001D2D49">
        <w:rPr>
          <w:rFonts w:ascii="GHEA Grapalat" w:hAnsi="GHEA Grapalat"/>
          <w:lang w:val="hy-AM"/>
        </w:rPr>
        <w:t>0</w:t>
      </w:r>
      <w:r w:rsidR="00A33DD7">
        <w:rPr>
          <w:rFonts w:ascii="GHEA Grapalat" w:hAnsi="GHEA Grapalat"/>
          <w:lang w:val="hy-AM"/>
        </w:rPr>
        <w:t>3</w:t>
      </w:r>
      <w:r w:rsidR="0036724A" w:rsidRPr="001D2D49">
        <w:rPr>
          <w:rFonts w:ascii="GHEA Grapalat" w:hAnsi="GHEA Grapalat"/>
          <w:lang w:val="hy-AM"/>
        </w:rPr>
        <w:t>.1</w:t>
      </w:r>
      <w:r w:rsidR="003A1E7C" w:rsidRPr="001D2D49">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25</w:t>
      </w:r>
      <w:r w:rsidRPr="001D2D49">
        <w:rPr>
          <w:rFonts w:ascii="GHEA Grapalat" w:hAnsi="GHEA Grapalat"/>
        </w:rPr>
        <w:t xml:space="preserve"> года N </w:t>
      </w:r>
      <w:r w:rsidRPr="001D2D49">
        <w:rPr>
          <w:rFonts w:ascii="GHEA Grapalat" w:hAnsi="GHEA Grapalat"/>
          <w:lang w:val="hy-AM"/>
        </w:rPr>
        <w:t>1</w:t>
      </w:r>
    </w:p>
    <w:p w14:paraId="5960BA97" w14:textId="49932E57"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223C0C">
        <w:rPr>
          <w:rFonts w:ascii="GHEA Grapalat" w:hAnsi="GHEA Grapalat"/>
        </w:rPr>
        <w:t>26/5</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72665331"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223C0C">
        <w:rPr>
          <w:rFonts w:ascii="GHEA Grapalat" w:hAnsi="GHEA Grapalat" w:cs="Sylfaen"/>
          <w:b/>
          <w:bCs/>
          <w:sz w:val="22"/>
          <w:szCs w:val="22"/>
        </w:rPr>
        <w:t>консультационных услуг по техническому контролю качества работ по закупке и установке дорожных знаков в городе Ереване</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F3F10A2"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1D2D49" w:rsidRPr="001D2D49">
        <w:rPr>
          <w:rFonts w:ascii="GHEA Grapalat" w:hAnsi="GHEA Grapalat"/>
          <w:b/>
          <w:bCs/>
          <w:lang w:val="hy-AM"/>
        </w:rPr>
        <w:t>0</w:t>
      </w:r>
      <w:r w:rsidR="00223C0C">
        <w:rPr>
          <w:rFonts w:ascii="GHEA Grapalat" w:hAnsi="GHEA Grapalat"/>
          <w:b/>
          <w:bCs/>
          <w:lang w:val="hy-AM"/>
        </w:rPr>
        <w:t>9</w:t>
      </w:r>
      <w:r w:rsidR="0036724A" w:rsidRPr="001D2D49">
        <w:rPr>
          <w:rFonts w:ascii="GHEA Grapalat" w:hAnsi="GHEA Grapalat"/>
          <w:b/>
          <w:bCs/>
          <w:lang w:val="hy-AM"/>
        </w:rPr>
        <w:t>.</w:t>
      </w:r>
      <w:r w:rsidR="001D2D49" w:rsidRPr="001D2D49">
        <w:rPr>
          <w:rFonts w:ascii="GHEA Grapalat" w:hAnsi="GHEA Grapalat"/>
          <w:b/>
          <w:bCs/>
          <w:lang w:val="hy-AM"/>
        </w:rPr>
        <w:t>01</w:t>
      </w:r>
      <w:r w:rsidRPr="001D2D49">
        <w:rPr>
          <w:rFonts w:ascii="GHEA Grapalat" w:hAnsi="GHEA Grapalat"/>
          <w:b/>
          <w:bCs/>
          <w:lang w:val="hy-AM"/>
        </w:rPr>
        <w:t>.202</w:t>
      </w:r>
      <w:r w:rsidR="001D2D49" w:rsidRPr="001D2D49">
        <w:rPr>
          <w:rFonts w:ascii="GHEA Grapalat" w:hAnsi="GHEA Grapalat"/>
          <w:b/>
          <w:bCs/>
          <w:lang w:val="hy-AM"/>
        </w:rPr>
        <w:t>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214D2CC3"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1D2D49" w:rsidRPr="001D2D49">
        <w:rPr>
          <w:rFonts w:ascii="GHEA Grapalat" w:hAnsi="GHEA Grapalat"/>
          <w:b/>
          <w:bCs/>
          <w:lang w:val="hy-AM"/>
        </w:rPr>
        <w:t>0</w:t>
      </w:r>
      <w:r w:rsidR="00223C0C">
        <w:rPr>
          <w:rFonts w:ascii="GHEA Grapalat" w:hAnsi="GHEA Grapalat"/>
          <w:b/>
          <w:bCs/>
          <w:lang w:val="hy-AM"/>
        </w:rPr>
        <w:t>9</w:t>
      </w:r>
      <w:r w:rsidR="001D2D49" w:rsidRPr="001D2D49">
        <w:rPr>
          <w:rFonts w:ascii="GHEA Grapalat" w:hAnsi="GHEA Grapalat"/>
          <w:b/>
          <w:bCs/>
          <w:lang w:val="hy-AM"/>
        </w:rPr>
        <w:t>.01.2026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4BF9FE34"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9F3ABE">
        <w:rPr>
          <w:rFonts w:ascii="GHEA Grapalat" w:hAnsi="GHEA Grapalat"/>
        </w:rPr>
        <w:t>КОНСУЛЬТАЦИОННЫХ УСЛУГ ПО ТЕХНИЧЕСКОМУ КОНТРОЛЮ КАЧЕСТВА РАБОТ ПО ЗАКУПКЕ И УСТАНОВКЕ ДОРОЖНЫХ ЗНАКОВ В ГОРОДЕ ЕРЕВАНЕ</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7777777" w:rsidR="00051B69" w:rsidRPr="001D2D49" w:rsidRDefault="00051B69" w:rsidP="00051B69">
      <w:pPr>
        <w:widowControl w:val="0"/>
        <w:spacing w:after="160"/>
        <w:ind w:firstLine="567"/>
        <w:jc w:val="center"/>
        <w:rPr>
          <w:rFonts w:ascii="GHEA Grapalat" w:hAnsi="GHEA Grapalat"/>
          <w:i/>
        </w:rPr>
      </w:pPr>
    </w:p>
    <w:p w14:paraId="79BBEF92" w14:textId="56E19289"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КОНСАЛТИНГОВЫЕ УСЛУГИ </w:t>
      </w:r>
      <w:r w:rsidR="009F3ABE">
        <w:rPr>
          <w:rFonts w:ascii="GHEA Grapalat" w:hAnsi="GHEA Grapalat"/>
          <w:b/>
        </w:rPr>
        <w:t xml:space="preserve"> ПО ТЕХНИЧЕСКОМУ КОНТРОЛЮ КАЧЕСТВА РАБОТ ПО ЗАКУПКЕ И УСТАНОВКЕ ДОРОЖНЫХ ЗНАКОВ В ГОРОДЕ ЕРЕВАНЕ </w:t>
      </w:r>
      <w:r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49E177FE" w14:textId="77777777" w:rsidR="00051B69" w:rsidRPr="001D2D49" w:rsidRDefault="00051B69" w:rsidP="00051B69">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0DCA58EA"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223C0C">
        <w:rPr>
          <w:rFonts w:ascii="GHEA Grapalat" w:hAnsi="GHEA Grapalat"/>
          <w:spacing w:val="-6"/>
        </w:rPr>
        <w:t>26/5</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5144D901"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9F3ABE">
        <w:rPr>
          <w:rFonts w:ascii="GHEA Grapalat" w:hAnsi="GHEA Grapalat"/>
          <w:b/>
          <w:bCs/>
        </w:rPr>
        <w:t>консультационных услуг по техническому контролю качества работ по закупке и установке дорожных знаков в городе Ереване</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1074413E" w:rsidR="002E273C" w:rsidRPr="001D2D49" w:rsidRDefault="009F3ABE" w:rsidP="002E273C">
            <w:pPr>
              <w:widowControl w:val="0"/>
              <w:spacing w:after="120"/>
              <w:jc w:val="center"/>
              <w:rPr>
                <w:rFonts w:ascii="GHEA Grapalat" w:hAnsi="GHEA Grapalat"/>
                <w:lang w:val="hy-AM"/>
              </w:rPr>
            </w:pPr>
            <w:r w:rsidRPr="00FF4876">
              <w:rPr>
                <w:rFonts w:ascii="GHEA Grapalat" w:hAnsi="GHEA Grapalat" w:cs="Calibri"/>
                <w:sz w:val="16"/>
                <w:szCs w:val="16"/>
                <w:lang w:val="hy-AM"/>
              </w:rPr>
              <w:t>1 800 000</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1E20ACD6" w:rsidR="002E273C" w:rsidRPr="001D2D49" w:rsidRDefault="009F3ABE" w:rsidP="002E273C">
            <w:pPr>
              <w:widowControl w:val="0"/>
              <w:spacing w:after="120"/>
              <w:jc w:val="center"/>
              <w:rPr>
                <w:rFonts w:ascii="GHEA Grapalat" w:hAnsi="GHEA Grapalat"/>
              </w:rPr>
            </w:pPr>
            <w:r w:rsidRPr="00DD7C55">
              <w:rPr>
                <w:rFonts w:ascii="GHEA Grapalat" w:hAnsi="GHEA Grapalat" w:cs="Calibri"/>
                <w:sz w:val="16"/>
                <w:szCs w:val="16"/>
                <w:lang w:val="hy-AM"/>
              </w:rPr>
              <w:t>Консультационные услуги по техническому контролю качества работ по приобретению и установке дорожных знаков в г. Ереване</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 xml:space="preserve">7) которые на основании абзаца «е» подпункта 2 пункта 1 постановления </w:t>
      </w:r>
      <w:r w:rsidRPr="001D2D49">
        <w:rPr>
          <w:rFonts w:ascii="GHEA Grapalat" w:hAnsi="GHEA Grapalat"/>
        </w:rPr>
        <w:lastRenderedPageBreak/>
        <w:t>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lastRenderedPageBreak/>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lastRenderedPageBreak/>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1D2D49">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копию протокола приемки-передачи и т.п.), утвержденный сторонами </w:t>
            </w:r>
            <w:r w:rsidRPr="001D2D49">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03529FDA" w:rsidR="006A23C3" w:rsidRPr="001D2D49" w:rsidRDefault="006F091A" w:rsidP="003D08B6">
      <w:pPr>
        <w:widowControl w:val="0"/>
        <w:tabs>
          <w:tab w:val="left" w:pos="1134"/>
        </w:tabs>
        <w:spacing w:after="160" w:line="360" w:lineRule="auto"/>
        <w:ind w:firstLine="567"/>
        <w:jc w:val="both"/>
        <w:rPr>
          <w:rFonts w:ascii="GHEA Grapalat" w:hAnsi="GHEA Grapalat"/>
          <w:b/>
          <w:bCs/>
          <w:lang w:val="hy-AM"/>
        </w:rPr>
      </w:pPr>
      <w:r w:rsidRPr="001D2D49">
        <w:rPr>
          <w:rFonts w:ascii="GHEA Grapalat" w:hAnsi="GHEA Grapalat"/>
          <w:b/>
          <w:bCs/>
        </w:rPr>
        <w:t xml:space="preserve">а) </w:t>
      </w:r>
      <w:r w:rsidR="00B84EE5" w:rsidRPr="00B84EE5">
        <w:rPr>
          <w:rFonts w:ascii="GHEA Grapalat" w:hAnsi="GHEA Grapalat"/>
          <w:b/>
          <w:bCs/>
        </w:rPr>
        <w:t>В составе персонала должно быть задействовано не менее 4 технических надзирателей, из которых один — инженер-технический надзиратель по транспортным путям и сооружениям.</w:t>
      </w: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xml:space="preserve">, а также копии паспортов специалистов и </w:t>
      </w:r>
      <w:r w:rsidRPr="001D2D49">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065DA75C"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1D2D49" w:rsidRPr="001D2D49">
        <w:rPr>
          <w:rFonts w:ascii="GHEA Grapalat" w:hAnsi="GHEA Grapalat"/>
          <w:b/>
          <w:bCs/>
          <w:lang w:val="hy-AM"/>
        </w:rPr>
        <w:t>0</w:t>
      </w:r>
      <w:r w:rsidR="00A41B21">
        <w:rPr>
          <w:rFonts w:ascii="GHEA Grapalat" w:hAnsi="GHEA Grapalat"/>
          <w:b/>
          <w:bCs/>
        </w:rPr>
        <w:t>9</w:t>
      </w:r>
      <w:r w:rsidR="001D2D49" w:rsidRPr="001D2D49">
        <w:rPr>
          <w:rFonts w:ascii="GHEA Grapalat" w:hAnsi="GHEA Grapalat"/>
          <w:b/>
          <w:bCs/>
          <w:lang w:val="hy-AM"/>
        </w:rPr>
        <w:t>.01.2026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212E7B87"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1D2D49" w:rsidRPr="001D2D49">
        <w:rPr>
          <w:rFonts w:ascii="GHEA Grapalat" w:hAnsi="GHEA Grapalat"/>
          <w:b/>
          <w:bCs/>
          <w:lang w:val="hy-AM"/>
        </w:rPr>
        <w:t>0</w:t>
      </w:r>
      <w:r w:rsidR="00A41B21">
        <w:rPr>
          <w:rFonts w:ascii="GHEA Grapalat" w:hAnsi="GHEA Grapalat"/>
          <w:b/>
          <w:bCs/>
        </w:rPr>
        <w:t>9</w:t>
      </w:r>
      <w:r w:rsidR="001D2D49" w:rsidRPr="001D2D49">
        <w:rPr>
          <w:rFonts w:ascii="GHEA Grapalat" w:hAnsi="GHEA Grapalat"/>
          <w:b/>
          <w:bCs/>
          <w:lang w:val="hy-AM"/>
        </w:rPr>
        <w:t>.01.2026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1D2D49">
        <w:rPr>
          <w:rFonts w:ascii="GHEA Grapalat" w:hAnsi="GHEA Grapalat"/>
        </w:rPr>
        <w:lastRenderedPageBreak/>
        <w:t>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w:t>
      </w:r>
      <w:r w:rsidRPr="001D2D49">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lastRenderedPageBreak/>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 xml:space="preserve">В случае если отобранный участник не заключает </w:t>
      </w:r>
      <w:r w:rsidRPr="001D2D49">
        <w:rPr>
          <w:rFonts w:ascii="GHEA Grapalat" w:hAnsi="GHEA Grapalat"/>
        </w:rPr>
        <w:lastRenderedPageBreak/>
        <w:t>(отказывается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w:t>
      </w:r>
      <w:r w:rsidRPr="001D2D49">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 xml:space="preserve">цены, предложенной отобранным </w:t>
      </w:r>
      <w:r w:rsidRPr="001D2D49">
        <w:rPr>
          <w:rFonts w:ascii="GHEA Grapalat" w:hAnsi="GHEA Grapalat"/>
          <w:i w:val="0"/>
          <w:sz w:val="24"/>
          <w:szCs w:val="24"/>
        </w:rPr>
        <w:lastRenderedPageBreak/>
        <w:t>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5F417536"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F14EE4" w:rsidRPr="001D2D49">
        <w:rPr>
          <w:rFonts w:ascii="GHEA Grapalat" w:hAnsi="GHEA Grapalat"/>
          <w:color w:val="FF0000"/>
          <w:sz w:val="32"/>
          <w:szCs w:val="32"/>
        </w:rPr>
        <w:t>5</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lastRenderedPageBreak/>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496CD343"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23C0C">
        <w:rPr>
          <w:rFonts w:ascii="GHEA Grapalat" w:hAnsi="GHEA Grapalat"/>
          <w:b/>
          <w:sz w:val="24"/>
          <w:szCs w:val="24"/>
        </w:rPr>
        <w:t>26/5</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412DAFA3"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223C0C">
        <w:rPr>
          <w:rFonts w:ascii="GHEA Grapalat" w:hAnsi="GHEA Grapalat"/>
        </w:rPr>
        <w:t>26/5</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70A2A34"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223C0C">
        <w:rPr>
          <w:rFonts w:ascii="GHEA Grapalat" w:hAnsi="GHEA Grapalat"/>
        </w:rPr>
        <w:t>26/5</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56A8D8DC"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223C0C">
        <w:rPr>
          <w:rFonts w:ascii="GHEA Grapalat" w:hAnsi="GHEA Grapalat"/>
        </w:rPr>
        <w:t>26/5</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23F25797"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23C0C">
        <w:rPr>
          <w:rFonts w:ascii="GHEA Grapalat" w:hAnsi="GHEA Grapalat"/>
          <w:b/>
          <w:sz w:val="24"/>
          <w:szCs w:val="24"/>
        </w:rPr>
        <w:t>26/5</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4291F9EC"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223C0C">
        <w:rPr>
          <w:rFonts w:ascii="GHEA Grapalat" w:hAnsi="GHEA Grapalat"/>
          <w:b/>
          <w:i w:val="0"/>
          <w:sz w:val="24"/>
          <w:szCs w:val="24"/>
        </w:rPr>
        <w:t>26/5</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723FCC39"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23C0C">
        <w:rPr>
          <w:rFonts w:ascii="GHEA Grapalat" w:hAnsi="GHEA Grapalat"/>
          <w:b/>
          <w:sz w:val="24"/>
          <w:szCs w:val="24"/>
        </w:rPr>
        <w:t>26/5</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21B43E20"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223C0C">
        <w:rPr>
          <w:rFonts w:ascii="GHEA Grapalat" w:hAnsi="GHEA Grapalat"/>
          <w:spacing w:val="-6"/>
        </w:rPr>
        <w:t>26/5</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310FB837"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Консультационные услуги по техническому контролю качества работ по приобретению и установке дорожных знаков в г. Ереване</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545C9EEF"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23C0C">
        <w:rPr>
          <w:rFonts w:ascii="GHEA Grapalat" w:hAnsi="GHEA Grapalat"/>
          <w:b/>
          <w:sz w:val="24"/>
          <w:szCs w:val="24"/>
        </w:rPr>
        <w:t>26/5</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3681E381"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223C0C">
              <w:rPr>
                <w:rFonts w:ascii="GHEA Grapalat" w:hAnsi="GHEA Grapalat"/>
                <w:b/>
                <w:sz w:val="22"/>
                <w:szCs w:val="22"/>
              </w:rPr>
              <w:t>26/5</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4AE862D1"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223C0C">
        <w:rPr>
          <w:rFonts w:ascii="GHEA Grapalat" w:hAnsi="GHEA Grapalat"/>
          <w:b/>
          <w:sz w:val="24"/>
          <w:szCs w:val="24"/>
        </w:rPr>
        <w:t>26/5</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E1527BE"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C4F21" w:rsidRPr="00BC4F21">
        <w:rPr>
          <w:rFonts w:ascii="GHEA Grapalat" w:hAnsi="GHEA Grapalat"/>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72ECA7AD"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15</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15F002E1" w14:textId="59849455"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3C56A3" w:rsidRPr="001D2D49">
        <w:rPr>
          <w:rFonts w:ascii="GHEA Grapalat" w:hAnsi="GHEA Grapalat"/>
        </w:rPr>
        <w:t xml:space="preserve">осуществляет </w:t>
      </w:r>
      <w:r w:rsidR="003C56A3" w:rsidRPr="001D2D49">
        <w:rPr>
          <w:rFonts w:ascii="GHEA Grapalat" w:hAnsi="GHEA Grapalat"/>
          <w:b/>
          <w:bCs/>
        </w:rPr>
        <w:t xml:space="preserve">управление </w:t>
      </w:r>
      <w:r w:rsidR="00BC4F21" w:rsidRPr="00BC4F21">
        <w:rPr>
          <w:rFonts w:ascii="GHEA Grapalat" w:hAnsi="GHEA Grapalat"/>
          <w:b/>
          <w:bCs/>
        </w:rPr>
        <w:t>транспорта</w:t>
      </w:r>
      <w:r w:rsidR="00BC4F21">
        <w:rPr>
          <w:rFonts w:ascii="GHEA Grapalat" w:hAnsi="GHEA Grapalat"/>
          <w:b/>
          <w:bCs/>
          <w:lang w:val="hy-AM"/>
        </w:rPr>
        <w:t xml:space="preserve"> </w:t>
      </w:r>
      <w:r w:rsidR="00367AD8" w:rsidRPr="001D2D49">
        <w:rPr>
          <w:rFonts w:ascii="GHEA Grapalat" w:hAnsi="GHEA Grapalat"/>
          <w:b/>
          <w:bCs/>
        </w:rPr>
        <w:t>аппарата мэрии Еревана</w:t>
      </w:r>
      <w:r w:rsidRPr="001D2D49">
        <w:rPr>
          <w:rFonts w:ascii="GHEA Grapalat" w:hAnsi="GHEA Grapalat"/>
        </w:rPr>
        <w:t>.</w:t>
      </w:r>
    </w:p>
    <w:p w14:paraId="3288FADA"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9"/>
        <w:gridCol w:w="1179"/>
        <w:gridCol w:w="1360"/>
        <w:gridCol w:w="824"/>
        <w:gridCol w:w="1828"/>
        <w:gridCol w:w="1884"/>
      </w:tblGrid>
      <w:tr w:rsidR="00D54B46" w:rsidRPr="001D2D49" w14:paraId="1F88BC5B" w14:textId="77777777" w:rsidTr="00A41B21">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A41B21">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9"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2"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A41B21">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9"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8"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A41B21" w:rsidRPr="001D2D49" w14:paraId="2CECA8C6" w14:textId="77777777" w:rsidTr="00A41B21">
        <w:trPr>
          <w:trHeight w:val="3772"/>
          <w:jc w:val="center"/>
        </w:trPr>
        <w:tc>
          <w:tcPr>
            <w:tcW w:w="1885" w:type="dxa"/>
            <w:vAlign w:val="center"/>
          </w:tcPr>
          <w:p w14:paraId="26FCC1C7" w14:textId="77777777" w:rsidR="00A41B21" w:rsidRPr="001D2D49" w:rsidRDefault="00A41B21" w:rsidP="00A41B21">
            <w:pPr>
              <w:jc w:val="center"/>
              <w:rPr>
                <w:rFonts w:ascii="GHEA Grapalat" w:hAnsi="GHEA Grapalat"/>
                <w:sz w:val="20"/>
                <w:lang w:val="hy-AM"/>
              </w:rPr>
            </w:pPr>
          </w:p>
          <w:p w14:paraId="49A2C46A" w14:textId="77777777" w:rsidR="00A41B21" w:rsidRPr="001D2D49" w:rsidRDefault="00A41B21" w:rsidP="00A41B21">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1E3B7109" w:rsidR="00A41B21" w:rsidRPr="001D2D49" w:rsidRDefault="00A41B21" w:rsidP="00A41B21">
            <w:pPr>
              <w:ind w:left="145" w:hanging="145"/>
              <w:jc w:val="center"/>
              <w:rPr>
                <w:rFonts w:ascii="GHEA Grapalat" w:hAnsi="GHEA Grapalat"/>
                <w:sz w:val="18"/>
                <w:szCs w:val="18"/>
              </w:rPr>
            </w:pPr>
            <w:r>
              <w:rPr>
                <w:rFonts w:ascii="GHEA Grapalat" w:hAnsi="GHEA Grapalat" w:cs="Calibri"/>
                <w:sz w:val="16"/>
                <w:szCs w:val="16"/>
              </w:rPr>
              <w:t>71351540/</w:t>
            </w:r>
            <w:r>
              <w:rPr>
                <w:rFonts w:ascii="GHEA Grapalat" w:hAnsi="GHEA Grapalat" w:cs="Calibri"/>
                <w:sz w:val="16"/>
                <w:szCs w:val="16"/>
                <w:lang w:val="hy-AM"/>
              </w:rPr>
              <w:t xml:space="preserve"> 1054</w:t>
            </w:r>
          </w:p>
        </w:tc>
        <w:tc>
          <w:tcPr>
            <w:tcW w:w="5039" w:type="dxa"/>
            <w:vAlign w:val="center"/>
          </w:tcPr>
          <w:p w14:paraId="0E1FED2C"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Техническое описание</w:t>
            </w:r>
          </w:p>
          <w:p w14:paraId="79DA5A91"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Общих требований к обслуживанию:</w:t>
            </w:r>
          </w:p>
          <w:p w14:paraId="48D1659C"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433F21B"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7DBC6E1"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3. Основными обязанностями исполнителя технического надзора  являются:</w:t>
            </w:r>
          </w:p>
          <w:p w14:paraId="4569941C"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14:paraId="7E63BF13"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14:paraId="53A631FD"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9D89AF1"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14:paraId="75BCD5D5"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86434C0"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748AB00"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9D50580" w14:textId="77777777" w:rsidR="00A41B21"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C40EBEC"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1A79034"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4540212"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5E02496"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проводить измерения объемов работ и участвовать в составлении и утверждении исполнительных документов,</w:t>
            </w:r>
          </w:p>
          <w:p w14:paraId="42E8633C"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833DF58"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измерить работы, которые должны быть выполнены по указанию Заказчика.</w:t>
            </w:r>
          </w:p>
          <w:p w14:paraId="290C180C"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0035F79"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Требования к отчетности:</w:t>
            </w:r>
          </w:p>
          <w:p w14:paraId="2C727A01"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EBF320F"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7F03E0B" w14:textId="77777777" w:rsidR="00A41B21" w:rsidRPr="00DD7C55"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689089B" w14:textId="77777777" w:rsidR="00A41B21" w:rsidRDefault="00A41B21" w:rsidP="00A41B21">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21C0FA1" w14:textId="77777777" w:rsidR="00A41B21" w:rsidRPr="000C7ECE" w:rsidRDefault="00A41B21" w:rsidP="00A41B21">
            <w:pPr>
              <w:contextualSpacing/>
              <w:jc w:val="both"/>
              <w:rPr>
                <w:rFonts w:ascii="GHEA Grapalat" w:hAnsi="GHEA Grapalat"/>
                <w:color w:val="FF0000"/>
                <w:sz w:val="20"/>
                <w:szCs w:val="18"/>
              </w:rPr>
            </w:pPr>
            <w:r w:rsidRPr="000C7ECE">
              <w:rPr>
                <w:rFonts w:ascii="GHEA Grapalat" w:hAnsi="GHEA Grapalat"/>
                <w:color w:val="FF0000"/>
                <w:sz w:val="20"/>
                <w:szCs w:val="18"/>
              </w:rPr>
              <w:t>Участник должен иметь лицензию 1-го или 2-го класса на осуществление деятельности по техническому контролю качества в сфере градостроительства по следующему направлению:</w:t>
            </w:r>
          </w:p>
          <w:p w14:paraId="47AE19A5" w14:textId="79906DD9" w:rsidR="00A41B21" w:rsidRPr="001D2D49" w:rsidRDefault="00A41B21" w:rsidP="00A41B21">
            <w:pPr>
              <w:jc w:val="both"/>
              <w:rPr>
                <w:rFonts w:ascii="GHEA Grapalat" w:hAnsi="GHEA Grapalat"/>
                <w:bCs/>
                <w:sz w:val="18"/>
                <w:szCs w:val="14"/>
              </w:rPr>
            </w:pPr>
            <w:r w:rsidRPr="000C7ECE">
              <w:rPr>
                <w:rFonts w:ascii="GHEA Grapalat" w:hAnsi="GHEA Grapalat"/>
                <w:color w:val="FF0000"/>
                <w:sz w:val="20"/>
                <w:szCs w:val="18"/>
                <w:lang w:val="hy-AM"/>
              </w:rPr>
              <w:t>1.</w:t>
            </w:r>
            <w:r w:rsidRPr="000C7ECE">
              <w:rPr>
                <w:rFonts w:ascii="GHEA Grapalat" w:hAnsi="GHEA Grapalat"/>
                <w:color w:val="FF0000"/>
                <w:sz w:val="20"/>
                <w:szCs w:val="18"/>
              </w:rPr>
              <w:t>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 д.)</w:t>
            </w:r>
          </w:p>
        </w:tc>
        <w:tc>
          <w:tcPr>
            <w:tcW w:w="1179" w:type="dxa"/>
            <w:vAlign w:val="center"/>
          </w:tcPr>
          <w:p w14:paraId="7D1AA5C8" w14:textId="77777777" w:rsidR="00A41B21" w:rsidRPr="001D2D49" w:rsidRDefault="00A41B21" w:rsidP="00A41B21">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A41B21" w:rsidRPr="001D2D49" w:rsidRDefault="00A41B21" w:rsidP="00A41B21">
            <w:pPr>
              <w:widowControl w:val="0"/>
              <w:spacing w:after="120"/>
              <w:jc w:val="center"/>
              <w:rPr>
                <w:rFonts w:ascii="GHEA Grapalat" w:hAnsi="GHEA Grapalat"/>
                <w:sz w:val="20"/>
              </w:rPr>
            </w:pPr>
          </w:p>
        </w:tc>
        <w:tc>
          <w:tcPr>
            <w:tcW w:w="824" w:type="dxa"/>
            <w:vAlign w:val="center"/>
          </w:tcPr>
          <w:p w14:paraId="58962E6D" w14:textId="77777777" w:rsidR="00A41B21" w:rsidRPr="001D2D49" w:rsidRDefault="00A41B21" w:rsidP="00A41B21">
            <w:pPr>
              <w:widowControl w:val="0"/>
              <w:spacing w:after="120"/>
              <w:jc w:val="center"/>
              <w:rPr>
                <w:rFonts w:ascii="GHEA Grapalat" w:hAnsi="GHEA Grapalat"/>
                <w:sz w:val="20"/>
              </w:rPr>
            </w:pPr>
            <w:r w:rsidRPr="001D2D49">
              <w:rPr>
                <w:rFonts w:ascii="GHEA Grapalat" w:hAnsi="GHEA Grapalat"/>
                <w:sz w:val="20"/>
              </w:rPr>
              <w:t>1</w:t>
            </w:r>
          </w:p>
        </w:tc>
        <w:tc>
          <w:tcPr>
            <w:tcW w:w="1828" w:type="dxa"/>
            <w:vAlign w:val="center"/>
          </w:tcPr>
          <w:p w14:paraId="0D6BD602" w14:textId="45C44269" w:rsidR="00A41B21" w:rsidRPr="00BC4F21" w:rsidRDefault="00A41B21" w:rsidP="00A41B21">
            <w:pPr>
              <w:widowControl w:val="0"/>
              <w:spacing w:after="120"/>
              <w:jc w:val="center"/>
              <w:rPr>
                <w:rFonts w:ascii="GHEA Grapalat" w:hAnsi="GHEA Grapalat" w:cs="Calibri"/>
                <w:color w:val="000000"/>
                <w:sz w:val="16"/>
                <w:szCs w:val="16"/>
                <w:lang w:val="hy-AM"/>
              </w:rPr>
            </w:pPr>
            <w:r w:rsidRPr="001D2D49">
              <w:rPr>
                <w:rFonts w:ascii="GHEA Grapalat" w:hAnsi="GHEA Grapalat" w:cs="Calibri"/>
                <w:i/>
                <w:iCs/>
                <w:sz w:val="17"/>
                <w:szCs w:val="17"/>
              </w:rPr>
              <w:t>Город</w:t>
            </w:r>
            <w:r>
              <w:rPr>
                <w:rFonts w:ascii="GHEA Grapalat" w:hAnsi="GHEA Grapalat" w:cs="Calibri"/>
                <w:i/>
                <w:iCs/>
                <w:sz w:val="17"/>
                <w:szCs w:val="17"/>
                <w:lang w:val="hy-AM"/>
              </w:rPr>
              <w:t xml:space="preserve"> </w:t>
            </w:r>
            <w:r w:rsidRPr="001D2D49">
              <w:rPr>
                <w:rFonts w:ascii="GHEA Grapalat" w:hAnsi="GHEA Grapalat" w:cs="Calibri"/>
                <w:i/>
                <w:iCs/>
                <w:sz w:val="17"/>
                <w:szCs w:val="17"/>
              </w:rPr>
              <w:t>Ереван</w:t>
            </w:r>
          </w:p>
        </w:tc>
        <w:tc>
          <w:tcPr>
            <w:tcW w:w="1884" w:type="dxa"/>
            <w:vAlign w:val="center"/>
          </w:tcPr>
          <w:p w14:paraId="7CFDBA9A" w14:textId="3189A2A2" w:rsidR="00A41B21" w:rsidRPr="001D2D49" w:rsidRDefault="00A41B21" w:rsidP="00A41B21">
            <w:pPr>
              <w:widowControl w:val="0"/>
              <w:spacing w:after="120"/>
              <w:jc w:val="center"/>
              <w:rPr>
                <w:rFonts w:ascii="GHEA Grapalat" w:hAnsi="GHEA Grapalat"/>
                <w:sz w:val="20"/>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lastRenderedPageBreak/>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A41B21" w:rsidRPr="001D2D49" w14:paraId="2F969307" w14:textId="77777777" w:rsidTr="003C1C1E">
        <w:trPr>
          <w:trHeight w:val="363"/>
          <w:jc w:val="center"/>
        </w:trPr>
        <w:tc>
          <w:tcPr>
            <w:tcW w:w="1207" w:type="dxa"/>
            <w:vAlign w:val="center"/>
          </w:tcPr>
          <w:p w14:paraId="73EFAA56" w14:textId="77777777" w:rsidR="00A41B21" w:rsidRPr="001D2D49" w:rsidRDefault="00A41B21" w:rsidP="00A41B21">
            <w:pPr>
              <w:jc w:val="center"/>
              <w:rPr>
                <w:rFonts w:ascii="GHEA Grapalat" w:hAnsi="GHEA Grapalat"/>
                <w:sz w:val="20"/>
                <w:lang w:val="hy-AM"/>
              </w:rPr>
            </w:pPr>
          </w:p>
          <w:p w14:paraId="4C669AE1" w14:textId="77777777" w:rsidR="00A41B21" w:rsidRPr="001D2D49" w:rsidRDefault="00A41B21" w:rsidP="00A41B21">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3F2A5C3F" w:rsidR="00A41B21" w:rsidRPr="001D2D49" w:rsidRDefault="00A41B21" w:rsidP="00A41B21">
            <w:pPr>
              <w:jc w:val="center"/>
              <w:rPr>
                <w:rFonts w:ascii="GHEA Grapalat" w:hAnsi="GHEA Grapalat"/>
                <w:sz w:val="20"/>
                <w:lang w:val="hy-AM"/>
              </w:rPr>
            </w:pPr>
            <w:r>
              <w:rPr>
                <w:rFonts w:ascii="GHEA Grapalat" w:hAnsi="GHEA Grapalat" w:cs="Calibri"/>
                <w:sz w:val="16"/>
                <w:szCs w:val="16"/>
              </w:rPr>
              <w:t>71351540/</w:t>
            </w:r>
            <w:r>
              <w:rPr>
                <w:rFonts w:ascii="GHEA Grapalat" w:hAnsi="GHEA Grapalat" w:cs="Calibri"/>
                <w:sz w:val="16"/>
                <w:szCs w:val="16"/>
                <w:lang w:val="hy-AM"/>
              </w:rPr>
              <w:t xml:space="preserve"> 1054</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719947E" w:rsidR="00A41B21" w:rsidRPr="001D2D49" w:rsidRDefault="00A41B21" w:rsidP="00A41B21">
            <w:pPr>
              <w:rPr>
                <w:rFonts w:ascii="GHEA Grapalat" w:hAnsi="GHEA Grapalat"/>
                <w:sz w:val="20"/>
                <w:lang w:val="hy-AM"/>
              </w:rPr>
            </w:pPr>
            <w:r w:rsidRPr="00DD7C55">
              <w:rPr>
                <w:rFonts w:ascii="GHEA Grapalat" w:hAnsi="GHEA Grapalat" w:cs="Calibri"/>
                <w:sz w:val="16"/>
                <w:szCs w:val="16"/>
                <w:lang w:val="hy-AM"/>
              </w:rPr>
              <w:t>Консультационные услуги по техническому контролю качества работ по приобретению и установке дорожных знаков в г. Ереване</w:t>
            </w:r>
          </w:p>
        </w:tc>
        <w:tc>
          <w:tcPr>
            <w:tcW w:w="682" w:type="dxa"/>
            <w:vAlign w:val="center"/>
          </w:tcPr>
          <w:p w14:paraId="45EA2E05" w14:textId="09931FD7" w:rsidR="00A41B21" w:rsidRPr="001D2D49" w:rsidRDefault="00A41B21" w:rsidP="00A41B21">
            <w:pPr>
              <w:widowControl w:val="0"/>
              <w:spacing w:after="120"/>
              <w:jc w:val="center"/>
              <w:rPr>
                <w:rFonts w:ascii="GHEA Grapalat" w:hAnsi="GHEA Grapalat"/>
                <w:sz w:val="20"/>
              </w:rPr>
            </w:pPr>
            <w:r w:rsidRPr="001D2D49">
              <w:rPr>
                <w:rFonts w:ascii="GHEA Grapalat" w:hAnsi="GHEA Grapalat"/>
                <w:sz w:val="20"/>
                <w:lang w:val="pt-BR"/>
              </w:rPr>
              <w:t>... %</w:t>
            </w:r>
          </w:p>
        </w:tc>
        <w:tc>
          <w:tcPr>
            <w:tcW w:w="813" w:type="dxa"/>
            <w:vAlign w:val="center"/>
          </w:tcPr>
          <w:p w14:paraId="43F44025" w14:textId="6B4F1E2F" w:rsidR="00A41B21" w:rsidRPr="001D2D49" w:rsidRDefault="00A41B21" w:rsidP="00A41B21">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A41B21" w:rsidRPr="001D2D49" w:rsidRDefault="00A41B21" w:rsidP="00A41B21">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lastRenderedPageBreak/>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05979" w14:textId="77777777" w:rsidR="00DC50CD" w:rsidRDefault="00DC50CD">
      <w:r>
        <w:separator/>
      </w:r>
    </w:p>
  </w:endnote>
  <w:endnote w:type="continuationSeparator" w:id="0">
    <w:p w14:paraId="7FC242E2" w14:textId="77777777" w:rsidR="00DC50CD" w:rsidRDefault="00DC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6451E" w14:textId="77777777" w:rsidR="00DC50CD" w:rsidRDefault="00DC50CD">
      <w:r>
        <w:separator/>
      </w:r>
    </w:p>
  </w:footnote>
  <w:footnote w:type="continuationSeparator" w:id="0">
    <w:p w14:paraId="77AE990D" w14:textId="77777777" w:rsidR="00DC50CD" w:rsidRDefault="00DC50C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3024</TotalTime>
  <Pages>90</Pages>
  <Words>20425</Words>
  <Characters>116427</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1917</cp:revision>
  <cp:lastPrinted>2018-02-16T07:12:00Z</cp:lastPrinted>
  <dcterms:created xsi:type="dcterms:W3CDTF">2019-10-28T07:04:00Z</dcterms:created>
  <dcterms:modified xsi:type="dcterms:W3CDTF">2025-12-08T06:14:00Z</dcterms:modified>
</cp:coreProperties>
</file>